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0667" w:rsidRPr="005F0667" w:rsidRDefault="005F0667" w:rsidP="005F0667">
      <w:pPr>
        <w:spacing w:after="0" w:line="240" w:lineRule="auto"/>
        <w:jc w:val="right"/>
        <w:rPr>
          <w:rFonts w:ascii="Verdana" w:eastAsia="Times New Roman" w:hAnsi="Verdana" w:cs="Times New Roman"/>
          <w:sz w:val="21"/>
          <w:szCs w:val="21"/>
          <w:lang w:eastAsia="ru-RU"/>
        </w:rPr>
      </w:pPr>
    </w:p>
    <w:p w:rsidR="005F0667" w:rsidRPr="005F0667" w:rsidRDefault="005F0667" w:rsidP="005F0667">
      <w:pPr>
        <w:spacing w:after="0" w:line="240" w:lineRule="auto"/>
        <w:jc w:val="center"/>
        <w:rPr>
          <w:rFonts w:ascii="Verdana" w:eastAsia="Times New Roman" w:hAnsi="Verdana" w:cs="Times New Roman"/>
          <w:sz w:val="21"/>
          <w:szCs w:val="21"/>
          <w:lang w:eastAsia="ru-RU"/>
        </w:rPr>
      </w:pPr>
    </w:p>
    <w:p w:rsidR="000A54ED" w:rsidRPr="000A54ED" w:rsidRDefault="000A54ED" w:rsidP="000A54E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0A54ED" w:rsidRPr="00497819" w:rsidRDefault="000A54ED" w:rsidP="00497819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9781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Приложение №1к </w:t>
      </w:r>
      <w:r w:rsidR="00497819" w:rsidRPr="00497819">
        <w:rPr>
          <w:rFonts w:ascii="Times New Roman" w:eastAsia="Times New Roman" w:hAnsi="Times New Roman" w:cs="Times New Roman"/>
          <w:sz w:val="18"/>
          <w:szCs w:val="18"/>
          <w:lang w:eastAsia="ru-RU"/>
        </w:rPr>
        <w:t>п</w:t>
      </w:r>
      <w:r w:rsidRPr="00497819">
        <w:rPr>
          <w:rFonts w:ascii="Times New Roman" w:eastAsia="Times New Roman" w:hAnsi="Times New Roman" w:cs="Times New Roman"/>
          <w:sz w:val="18"/>
          <w:szCs w:val="18"/>
          <w:lang w:eastAsia="ru-RU"/>
        </w:rPr>
        <w:t>оручению</w:t>
      </w:r>
      <w:r w:rsidR="00497819" w:rsidRPr="0049781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на проведение закупочных процедур</w:t>
      </w:r>
    </w:p>
    <w:p w:rsidR="000A54ED" w:rsidRPr="000A54ED" w:rsidRDefault="000A54ED" w:rsidP="000A54ED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A54ED" w:rsidRPr="003E674B" w:rsidRDefault="000A54ED" w:rsidP="006E64ED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A54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ТЕХНИЧЕСКОЕ ЗАДАНИЕ</w:t>
      </w:r>
      <w:r w:rsidR="003E674B" w:rsidRPr="003E67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6E64ED" w:rsidRDefault="000A54ED" w:rsidP="006E64ED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A54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открытый </w:t>
      </w:r>
      <w:r w:rsidR="00D208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запрос предложений</w:t>
      </w:r>
      <w:r w:rsidRPr="000A54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 выбору исполнителя </w:t>
      </w:r>
      <w:r w:rsidR="006E64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</w:t>
      </w:r>
      <w:r w:rsidR="003E12E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ПИР </w:t>
      </w:r>
      <w:r w:rsidR="006E64E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по</w:t>
      </w:r>
      <w:r w:rsidR="003E12E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6E64E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«</w:t>
      </w:r>
      <w:r w:rsidR="009B214D" w:rsidRPr="009B214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ОРУ-110кВ и ОРУ-35кВ с заменой трансформатора Т-5 и подключением стороны 35кВ Т-5 к шинам ОРУ-35кВ</w:t>
      </w:r>
      <w:r w:rsidR="006E64E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»</w:t>
      </w:r>
      <w:r w:rsidR="006E64ED" w:rsidRPr="006E64E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0A54E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ТЭЦ-15 филиала «Невский» ОАО «ТГК-1»</w:t>
      </w:r>
    </w:p>
    <w:p w:rsidR="000A54ED" w:rsidRPr="009B214D" w:rsidRDefault="000A54ED" w:rsidP="006E64ED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A54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номер закупки по</w:t>
      </w:r>
      <w:r w:rsidR="000529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A54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ГКПЗ </w:t>
      </w:r>
      <w:r w:rsidR="003E50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1115/2.4-</w:t>
      </w:r>
      <w:r w:rsidR="003E502D" w:rsidRPr="004978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4821.</w:t>
      </w:r>
      <w:r w:rsidR="009B214D" w:rsidRPr="009B21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0A54ED" w:rsidRPr="000A54ED" w:rsidRDefault="000A54ED" w:rsidP="000A54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54ED" w:rsidRPr="000A54ED" w:rsidRDefault="000A54ED" w:rsidP="000A54ED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 </w:t>
      </w:r>
      <w:r w:rsidRPr="000A54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Общие требования.</w:t>
      </w:r>
    </w:p>
    <w:p w:rsidR="000A54ED" w:rsidRPr="000A54ED" w:rsidRDefault="000A54ED" w:rsidP="000A54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54ED" w:rsidRPr="000A54ED" w:rsidRDefault="000A54ED" w:rsidP="000A54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A54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месту выполнения работ: (</w:t>
      </w:r>
      <w:r w:rsidRPr="000A54E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адрес, наименование</w:t>
      </w:r>
      <w:r w:rsidRPr="000A54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p w:rsidR="000A54ED" w:rsidRPr="000A54ED" w:rsidRDefault="000A54ED" w:rsidP="000A54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A54ED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Автовская</w:t>
      </w:r>
      <w:proofErr w:type="spellEnd"/>
      <w:r w:rsidRPr="000A54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ТЭЦ (ТЭЦ-15) филиала «Невский»,  Броневая, д.6.</w:t>
      </w:r>
    </w:p>
    <w:p w:rsidR="000A54ED" w:rsidRPr="000A54ED" w:rsidRDefault="000A54ED" w:rsidP="000A54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  <w14:numSpacing w14:val="proportional"/>
        </w:rPr>
      </w:pPr>
    </w:p>
    <w:p w:rsidR="000A54ED" w:rsidRPr="000A54ED" w:rsidRDefault="000A54ED" w:rsidP="000A54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  <w14:numSpacing w14:val="proportional"/>
        </w:rPr>
      </w:pPr>
      <w:r w:rsidRPr="000A54ED">
        <w:rPr>
          <w:rFonts w:ascii="Times New Roman" w:eastAsia="Times New Roman" w:hAnsi="Times New Roman" w:cs="Times New Roman"/>
          <w:b/>
          <w:sz w:val="24"/>
          <w:szCs w:val="24"/>
          <w:lang w:eastAsia="ru-RU"/>
          <w14:numSpacing w14:val="proportional"/>
        </w:rPr>
        <w:t>Контактные телефоны ответственных лиц, составивших техническое задание:</w:t>
      </w:r>
    </w:p>
    <w:p w:rsidR="000A54ED" w:rsidRPr="000A54ED" w:rsidRDefault="000A54ED" w:rsidP="000A54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 w:rsidRPr="000A54ED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Зам. гл. инженера</w:t>
      </w:r>
      <w:r w:rsidR="006E64ED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по ремонту</w:t>
      </w:r>
      <w:r w:rsidRPr="000A54ED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– </w:t>
      </w:r>
      <w:proofErr w:type="spellStart"/>
      <w:r w:rsidR="006E64ED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Ступаков</w:t>
      </w:r>
      <w:proofErr w:type="spellEnd"/>
      <w:r w:rsidR="006E64ED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И.В.</w:t>
      </w:r>
      <w:r w:rsidR="00DC7E07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,</w:t>
      </w:r>
      <w:r w:rsidRPr="000A54ED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тел. 901-41-6</w:t>
      </w:r>
      <w:r w:rsidR="006E64ED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2, моб</w:t>
      </w:r>
      <w:r w:rsidRPr="000A54ED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.</w:t>
      </w:r>
      <w:r w:rsidR="006E64ED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921-869-86-75; </w:t>
      </w:r>
      <w:proofErr w:type="spellStart"/>
      <w:r w:rsidR="00497819" w:rsidRPr="00497819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И.о</w:t>
      </w:r>
      <w:proofErr w:type="spellEnd"/>
      <w:r w:rsidR="00497819" w:rsidRPr="00497819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.   </w:t>
      </w:r>
      <w:r w:rsidRPr="000A54ED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Начальник</w:t>
      </w:r>
      <w:r w:rsidR="00497819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а</w:t>
      </w:r>
      <w:r w:rsidRPr="000A54ED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</w:t>
      </w:r>
      <w:proofErr w:type="spellStart"/>
      <w:r w:rsidRPr="000A54ED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электроцеха</w:t>
      </w:r>
      <w:proofErr w:type="spellEnd"/>
      <w:r w:rsidRPr="000A54ED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– </w:t>
      </w:r>
      <w:r w:rsidR="00DC7E07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Москвин Ю.В.,</w:t>
      </w:r>
      <w:r w:rsidRPr="000A54ED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тел. 901-41-73</w:t>
      </w:r>
      <w:r w:rsidR="00DC7E07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, моб</w:t>
      </w:r>
      <w:r w:rsidRPr="000A54ED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.</w:t>
      </w:r>
      <w:r w:rsidR="00DC7E07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921-973-57-23.</w:t>
      </w:r>
      <w:r w:rsidRPr="000A54ED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</w:t>
      </w:r>
    </w:p>
    <w:p w:rsidR="000A54ED" w:rsidRPr="000A54ED" w:rsidRDefault="000A54ED" w:rsidP="000A54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</w:p>
    <w:p w:rsidR="000A54ED" w:rsidRPr="000A54ED" w:rsidRDefault="000A54ED" w:rsidP="000A54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  <w14:numSpacing w14:val="proportional"/>
        </w:rPr>
      </w:pPr>
      <w:r w:rsidRPr="000A54ED">
        <w:rPr>
          <w:rFonts w:ascii="Times New Roman" w:eastAsia="Times New Roman" w:hAnsi="Times New Roman" w:cs="Times New Roman"/>
          <w:b/>
          <w:sz w:val="24"/>
          <w:szCs w:val="24"/>
          <w:lang w:eastAsia="ru-RU"/>
          <w14:numSpacing w14:val="proportional"/>
        </w:rPr>
        <w:t>Контактный телефон ответственного лица,  оформившего техническое задание:</w:t>
      </w:r>
    </w:p>
    <w:p w:rsidR="000A54ED" w:rsidRPr="000A54ED" w:rsidRDefault="00DC7E07" w:rsidP="000A54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Н</w:t>
      </w:r>
      <w:r w:rsidR="000A54ED" w:rsidRPr="000A54ED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ачальник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ГКС</w:t>
      </w:r>
      <w:r w:rsidR="000A54ED" w:rsidRPr="000A54ED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Ходневич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В.И.,</w:t>
      </w:r>
      <w:r w:rsidR="000A54ED" w:rsidRPr="000A54ED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тел. 901-4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1</w:t>
      </w:r>
      <w:r w:rsidR="000A54ED" w:rsidRPr="000A54ED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64, моб. 921-781-23-64.</w:t>
      </w:r>
      <w:r w:rsidR="000A54ED" w:rsidRPr="000A54ED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</w:t>
      </w:r>
    </w:p>
    <w:p w:rsidR="000A54ED" w:rsidRPr="000A54ED" w:rsidRDefault="000A54ED" w:rsidP="000A54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54ED" w:rsidRPr="000A54ED" w:rsidRDefault="000A54ED" w:rsidP="000A54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A54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срокам выполнения работ:</w:t>
      </w:r>
    </w:p>
    <w:p w:rsidR="006B3C80" w:rsidRDefault="006B3C80" w:rsidP="000A54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54ED" w:rsidRPr="000A54ED" w:rsidRDefault="000A54ED" w:rsidP="000A54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54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Начало                </w:t>
      </w:r>
      <w:r w:rsidR="00DC7E07">
        <w:rPr>
          <w:rFonts w:ascii="Times New Roman" w:eastAsia="Times New Roman" w:hAnsi="Times New Roman" w:cs="Times New Roman"/>
          <w:sz w:val="24"/>
          <w:szCs w:val="24"/>
          <w:lang w:eastAsia="ru-RU"/>
        </w:rPr>
        <w:t>ноябрь</w:t>
      </w:r>
      <w:r w:rsidRPr="000A54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2011 г.</w:t>
      </w:r>
    </w:p>
    <w:p w:rsidR="000A54ED" w:rsidRPr="000A54ED" w:rsidRDefault="000A54ED" w:rsidP="000A54E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A54ED">
        <w:rPr>
          <w:rFonts w:ascii="Times New Roman" w:eastAsia="Times New Roman" w:hAnsi="Times New Roman" w:cs="Times New Roman"/>
          <w:sz w:val="24"/>
          <w:szCs w:val="24"/>
          <w:lang w:eastAsia="ru-RU"/>
        </w:rPr>
        <w:t>Окончание         декабр</w:t>
      </w:r>
      <w:r w:rsidR="00DC7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ь    </w:t>
      </w:r>
      <w:r w:rsidRPr="000A54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201</w:t>
      </w:r>
      <w:r w:rsidR="00DC7E07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0A54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</w:t>
      </w:r>
    </w:p>
    <w:p w:rsidR="000A54ED" w:rsidRPr="000A54ED" w:rsidRDefault="000A54ED" w:rsidP="000A54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54ED" w:rsidRPr="000A54ED" w:rsidRDefault="000A54ED" w:rsidP="000A54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54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Стоимость: </w:t>
      </w:r>
      <w:r w:rsidR="00107C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 объявляется</w:t>
      </w:r>
      <w:bookmarkStart w:id="0" w:name="_GoBack"/>
      <w:bookmarkEnd w:id="0"/>
      <w:r w:rsidR="00DC7E07" w:rsidRPr="003E50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0529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0A54ED" w:rsidRPr="000A54ED" w:rsidRDefault="000A54ED" w:rsidP="000A54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54ED" w:rsidRDefault="00DC7E07" w:rsidP="000A54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0A54ED" w:rsidRPr="000A54ED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Ценовая характеристика стоимости работ должна определяться в соответствии с требованиями системы ценообразования, принятой в ОАО “ТГК-</w:t>
      </w:r>
      <w:smartTag w:uri="urn:schemas-microsoft-com:office:smarttags" w:element="metricconverter">
        <w:smartTagPr>
          <w:attr w:name="ProductID" w:val="1”"/>
        </w:smartTagPr>
        <w:r w:rsidR="000A54ED" w:rsidRPr="000A54E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1”</w:t>
        </w:r>
      </w:smartTag>
      <w:r w:rsidR="000A54ED" w:rsidRPr="000A54E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C7E07" w:rsidRPr="0009798B" w:rsidRDefault="00DC7E07" w:rsidP="000A54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C34526" w:rsidRPr="00C3452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расчета стоимости проектирования объектов энергетики рекомендуется использование справочника базовых цен на проектные работы для строительства "Объекты энергетики" издания 1996 года (СБЦ-96).При этом при расчете стоимости проектных работ следует руководствоваться Общими указаниями по применению справочников базовых цен на проектные работы для строительства, утвержденных Постановлением Госстроя России от 07.08.2002 N 102, применение которых является обязательным при использовании всех справочников базовых цен на проектные работы для строительства.</w:t>
      </w:r>
    </w:p>
    <w:p w:rsidR="00EF7E32" w:rsidRPr="00EF7E32" w:rsidRDefault="00EF7E32" w:rsidP="00EF7E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 w:rsidRPr="00EF7E32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          </w:t>
      </w:r>
      <w:r w:rsidR="00892056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3. </w:t>
      </w:r>
      <w:r w:rsidRPr="00EF7E32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Исполнитель проекта должен быть ознакомлен с Экологической        политикой ОАО «ТГК-1», и принимать необходимые меры по  соблюдению обязательств этой политики  при разработке проекта и рабочей документации,  соблюдать требования СЭМ ОАО «ТГК-1» по управлению значимыми экологическими аспектами.</w:t>
      </w:r>
    </w:p>
    <w:p w:rsidR="005F0667" w:rsidRPr="005F0667" w:rsidRDefault="005F0667" w:rsidP="00892056">
      <w:pPr>
        <w:spacing w:after="0" w:line="240" w:lineRule="auto"/>
        <w:outlineLvl w:val="0"/>
        <w:rPr>
          <w:rFonts w:ascii="Verdana" w:eastAsia="Times New Roman" w:hAnsi="Verdana" w:cs="Times New Roman"/>
          <w:b/>
          <w:sz w:val="21"/>
          <w:szCs w:val="21"/>
          <w:lang w:eastAsia="ru-RU"/>
        </w:rPr>
      </w:pPr>
    </w:p>
    <w:p w:rsidR="005F0667" w:rsidRPr="000A54ED" w:rsidRDefault="000A54ED" w:rsidP="000A54ED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0A54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5F0667" w:rsidRPr="000A54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проведения работ.</w:t>
      </w:r>
    </w:p>
    <w:p w:rsidR="00892056" w:rsidRDefault="000A54ED" w:rsidP="008920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 w:rsidRPr="000A54ED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  </w:t>
      </w:r>
    </w:p>
    <w:p w:rsidR="00BE603E" w:rsidRDefault="00BE603E" w:rsidP="008920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 w:rsidRPr="00BE603E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  Замена физически изношенного и морально устаревшего оборудования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, трансформатора ст. № 5 (Т-5) </w:t>
      </w:r>
      <w:r w:rsidRPr="00BE603E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для повышения надёжности по бесперебойной выработке тепловой и электрической энергии для нужд города.</w:t>
      </w:r>
    </w:p>
    <w:p w:rsidR="00892056" w:rsidRDefault="00892056" w:rsidP="000A54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A54ED" w:rsidRPr="000A54ED" w:rsidRDefault="000A54ED" w:rsidP="000A54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0A54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Сведения об объекте проектирования.</w:t>
      </w:r>
    </w:p>
    <w:p w:rsidR="000A54ED" w:rsidRPr="000A54ED" w:rsidRDefault="000A54ED" w:rsidP="000A54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603E" w:rsidRPr="00BE603E" w:rsidRDefault="00BE603E" w:rsidP="00BE60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BE603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Трансформатор Т-5 (типа ТДГ-40500/110) выпущен в 1957 году, В-110кВ Т-5 (типа ВВУ-110) установлен в 1975 году на ОРУ-110кВ ТЭЦ-15. Электрооборудование выработало свой нормативный срок.</w:t>
      </w:r>
    </w:p>
    <w:p w:rsidR="005F0667" w:rsidRPr="005F0667" w:rsidRDefault="005F0667" w:rsidP="005F0667">
      <w:pPr>
        <w:spacing w:after="0" w:line="240" w:lineRule="auto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</w:p>
    <w:p w:rsidR="00892056" w:rsidRDefault="00892056" w:rsidP="000A54ED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92056" w:rsidRDefault="00892056" w:rsidP="000A54ED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92056" w:rsidRDefault="00892056" w:rsidP="000A54ED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92056" w:rsidRDefault="00892056" w:rsidP="000A54ED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92056" w:rsidRDefault="00892056" w:rsidP="000A54ED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92056" w:rsidRDefault="00892056" w:rsidP="000A54ED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F0667" w:rsidRDefault="000A54ED" w:rsidP="000A54ED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 </w:t>
      </w:r>
      <w:r w:rsidR="005F0667" w:rsidRPr="000A54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Содержание </w:t>
      </w:r>
      <w:r w:rsidR="002D34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 требования к </w:t>
      </w:r>
      <w:r w:rsidR="005F0667" w:rsidRPr="000A54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работ</w:t>
      </w:r>
      <w:r w:rsidR="002D34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ам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 проектированию</w:t>
      </w:r>
      <w:r w:rsidR="005F0667" w:rsidRPr="000A54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6B3C80" w:rsidRDefault="006B3C80" w:rsidP="000A54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7E32" w:rsidRDefault="000A54ED" w:rsidP="00AB1C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</w:t>
      </w:r>
      <w:r w:rsidRPr="000A54E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Разработать проект реконструкции</w:t>
      </w:r>
      <w:r w:rsidR="00BE603E" w:rsidRPr="00BE603E">
        <w:t xml:space="preserve"> </w:t>
      </w:r>
      <w:r w:rsidR="00BE603E" w:rsidRPr="00BE603E">
        <w:rPr>
          <w:rFonts w:ascii="Times New Roman" w:eastAsia="Times New Roman" w:hAnsi="Times New Roman" w:cs="Times New Roman"/>
          <w:sz w:val="24"/>
          <w:szCs w:val="24"/>
          <w:lang w:eastAsia="ru-RU"/>
        </w:rPr>
        <w:t>ОРУ-110кВ и ОРУ-35кВ с заменой трансформатора Т-5 и подключением стороны 35кВ Т-5 к шинам ОРУ-35кВ</w:t>
      </w:r>
      <w:r w:rsidR="00DC15E3" w:rsidRPr="00DC15E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DC15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DC15E3" w:rsidRPr="000A54E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 с</w:t>
      </w:r>
      <w:r w:rsidR="001E232E" w:rsidRPr="001E2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E2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главой </w:t>
      </w:r>
      <w:r w:rsidR="001E232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="00DC15E3" w:rsidRPr="000A54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"Положени</w:t>
      </w:r>
      <w:r w:rsidR="001E232E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DC15E3" w:rsidRPr="000A54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составе разделов проектной документации и требованиях к их содержанию",</w:t>
      </w:r>
      <w:r w:rsidR="001E2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C15E3" w:rsidRPr="000A54ED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утв. постановлением Правительства РФ от 16.02.08г. № 87</w:t>
      </w:r>
      <w:r w:rsidRPr="000A54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D22B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C15E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Разработать рабочую документацию</w:t>
      </w:r>
      <w:r w:rsidR="00DC15E3" w:rsidRPr="00DC15E3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</w:t>
      </w:r>
      <w:r w:rsidR="00DC15E3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в</w:t>
      </w:r>
      <w:r w:rsidR="00DC15E3" w:rsidRPr="00DC15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целях реализации в процессе </w:t>
      </w:r>
      <w:r w:rsidR="00D22B6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реконструкции</w:t>
      </w:r>
      <w:r w:rsidR="00DC15E3" w:rsidRPr="00DC15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архитектурных, технических и технологических решений, содержащихся в проектной документации на объект</w:t>
      </w:r>
      <w:r w:rsidR="00D22B6D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DC15E3" w:rsidRPr="00DC15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C15E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реконструкции</w:t>
      </w:r>
      <w:proofErr w:type="gramStart"/>
      <w:r w:rsidR="00D22B6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="00D22B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B1C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AB1C47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proofErr w:type="gramEnd"/>
      <w:r w:rsidR="00AB1C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ребованиями ГОСТ Р21. 1101-2009. </w:t>
      </w:r>
    </w:p>
    <w:p w:rsidR="00D22B6D" w:rsidRDefault="00AB1C47" w:rsidP="001E23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 </w:t>
      </w:r>
      <w:r w:rsidR="001E232E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роектн</w:t>
      </w:r>
      <w:r w:rsidR="001E232E">
        <w:rPr>
          <w:rFonts w:ascii="Times New Roman" w:eastAsia="Times New Roman" w:hAnsi="Times New Roman" w:cs="Times New Roman"/>
          <w:sz w:val="24"/>
          <w:szCs w:val="24"/>
          <w:lang w:eastAsia="ru-RU"/>
        </w:rPr>
        <w:t>ую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документаци</w:t>
      </w:r>
      <w:r w:rsidR="001E232E">
        <w:rPr>
          <w:rFonts w:ascii="Times New Roman" w:eastAsia="Times New Roman" w:hAnsi="Times New Roman" w:cs="Times New Roman"/>
          <w:sz w:val="24"/>
          <w:szCs w:val="24"/>
          <w:lang w:eastAsia="ru-RU"/>
        </w:rPr>
        <w:t>ю разработать по главе</w:t>
      </w:r>
      <w:r w:rsidR="001E232E" w:rsidRPr="001E2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E232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="001E2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«Положения» в </w:t>
      </w:r>
      <w:r w:rsidR="00D22B6D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составе и требованиям</w:t>
      </w:r>
      <w:r w:rsidR="00F80D8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D22B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их содержанию в части</w:t>
      </w:r>
      <w:r w:rsidR="001E2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касающ</w:t>
      </w:r>
      <w:r w:rsidR="00D22B6D">
        <w:rPr>
          <w:rFonts w:ascii="Times New Roman" w:eastAsia="Times New Roman" w:hAnsi="Times New Roman" w:cs="Times New Roman"/>
          <w:sz w:val="24"/>
          <w:szCs w:val="24"/>
          <w:lang w:eastAsia="ru-RU"/>
        </w:rPr>
        <w:t>ихся:</w:t>
      </w:r>
    </w:p>
    <w:p w:rsidR="001E232E" w:rsidRPr="001E232E" w:rsidRDefault="00AB1C47" w:rsidP="001E23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E2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1E232E" w:rsidRPr="001E2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Раздел 1 "Пояснительная записка"</w:t>
      </w:r>
      <w:r w:rsidR="006D654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E232E" w:rsidRPr="001E232E" w:rsidRDefault="00D22B6D" w:rsidP="001E23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 </w:t>
      </w:r>
      <w:r w:rsidR="001E232E" w:rsidRPr="001E232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 2 "Схема планировочной организации земельного участка"</w:t>
      </w:r>
      <w:r w:rsidR="006D654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E232E" w:rsidRPr="001E232E" w:rsidRDefault="006D654F" w:rsidP="001E23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1E232E" w:rsidRPr="001E2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Раздел 3 "Архитектурные решения"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E232E" w:rsidRPr="001E232E" w:rsidRDefault="006D654F" w:rsidP="001E23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1E232E" w:rsidRPr="001E2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Раздел 4 "Конструктивные и объемно-планировочные решения"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1E232E" w:rsidRPr="001E2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E232E" w:rsidRPr="001E232E" w:rsidRDefault="006D654F" w:rsidP="001E23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1E232E" w:rsidRPr="001E2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Подраздел "Система электроснабжения"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1E232E" w:rsidRPr="001E2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E232E" w:rsidRPr="001E232E" w:rsidRDefault="006D654F" w:rsidP="001E23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1E232E" w:rsidRPr="001E2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Подраздел "Технологические решения"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1E232E" w:rsidRPr="001E2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E232E" w:rsidRPr="001E232E" w:rsidRDefault="006D654F" w:rsidP="001E23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1E232E" w:rsidRPr="001E2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Раздел 6 "Проект организации строительства"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E232E" w:rsidRPr="001E232E" w:rsidRDefault="006D654F" w:rsidP="001E23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1E232E" w:rsidRPr="001E2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Раздел 7 "Проект организации работ по сносу или демонтажу объектов капитального строительства"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1E232E" w:rsidRPr="001E2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E232E" w:rsidRPr="001E232E" w:rsidRDefault="006D654F" w:rsidP="001E23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1E232E" w:rsidRPr="001E2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Раздел 10(1) "Мероприятия по обеспечению соблюдения требований энергетической эффективности и требований оснащенности зданий, строений и сооружений приборами учета используемых энергетических ресурсов"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E232E" w:rsidRPr="001E232E" w:rsidRDefault="006D654F" w:rsidP="001E23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1E232E" w:rsidRPr="001E232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 11 "Смета на строительство объектов капитального строительства"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1E232E" w:rsidRPr="001E2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80D86" w:rsidRDefault="006D654F" w:rsidP="001E23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1E232E" w:rsidRPr="001E232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 12 "Иная документация в случаях, предусмотренных федеральными законами"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E232E" w:rsidRDefault="00F80D86" w:rsidP="001E23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4.3. До заключения договора на ПИР  проектная организация по результатам обследования и изучения дополнительных исходных данных</w:t>
      </w:r>
      <w:r w:rsidRPr="001E2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объекта реконструкции предоставляет</w:t>
      </w:r>
      <w:r w:rsidR="00FC3E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заказчику по главе </w:t>
      </w:r>
      <w:r w:rsidR="00FC3E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уточнённое обоснование по составу </w:t>
      </w:r>
      <w:r w:rsidR="00FC3E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разделов указанных в пункте 4.2.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требования к  </w:t>
      </w:r>
      <w:r w:rsidR="00FC3E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содержанию</w:t>
      </w:r>
      <w:r w:rsidR="00FC3E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Согласовав с заказчиком </w:t>
      </w:r>
      <w:r w:rsidR="00362727">
        <w:rPr>
          <w:rFonts w:ascii="Times New Roman" w:eastAsia="Times New Roman" w:hAnsi="Times New Roman" w:cs="Times New Roman"/>
          <w:sz w:val="24"/>
          <w:szCs w:val="24"/>
          <w:lang w:eastAsia="ru-RU"/>
        </w:rPr>
        <w:t>уточнённый</w:t>
      </w:r>
      <w:r w:rsidR="00FC3E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 разделов и требования к их содержанию</w:t>
      </w:r>
      <w:r w:rsidR="00A217D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FC3E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приступает к разработке проектной и рабочей документации.</w:t>
      </w:r>
    </w:p>
    <w:p w:rsidR="00362727" w:rsidRDefault="00FC3EFC" w:rsidP="001E23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 </w:t>
      </w:r>
      <w:r w:rsidR="003627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разработке проектной, рабочей документации учесть фактическое состояние </w:t>
      </w:r>
      <w:r w:rsidR="005256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существующих </w:t>
      </w:r>
      <w:r w:rsidR="003627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строительных конструкций, электротехнического оборудования и их составных частей, других элементов  на предмет их </w:t>
      </w:r>
      <w:r w:rsidR="005256F9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дальнейшего</w:t>
      </w:r>
      <w:r w:rsidR="003627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использования </w:t>
      </w:r>
      <w:r w:rsidR="005256F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реконструируемом объекте, а в случае необходимости</w:t>
      </w:r>
      <w:r w:rsidR="005256F9" w:rsidRPr="005256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256F9" w:rsidRPr="00076BF6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</w:t>
      </w:r>
      <w:r w:rsidR="00887C72">
        <w:rPr>
          <w:rFonts w:ascii="Times New Roman" w:eastAsia="Times New Roman" w:hAnsi="Times New Roman" w:cs="Times New Roman"/>
          <w:sz w:val="24"/>
          <w:szCs w:val="24"/>
          <w:lang w:eastAsia="ru-RU"/>
        </w:rPr>
        <w:t>ает по согласованию с заказчиком</w:t>
      </w:r>
      <w:r w:rsidR="005256F9" w:rsidRPr="00076B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работы (мероприятия) по восстановлению</w:t>
      </w:r>
      <w:r w:rsidR="005256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их</w:t>
      </w:r>
      <w:r w:rsidR="005256F9" w:rsidRPr="00076B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прочностных (несущих) и иных характеристик</w:t>
      </w:r>
      <w:r w:rsidR="005256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37647" w:rsidRDefault="00362727" w:rsidP="001E23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4.5. Проектную и рабочую документацию разрабатывать</w:t>
      </w:r>
      <w:r w:rsidR="00B376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оформлять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требованиями ГОСТ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="00B376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21. 1101-2009.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37647" w:rsidRDefault="00B37647" w:rsidP="00B37647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4.6. Каждый основной комплект  рабочей документации должен иметь в своём составе </w:t>
      </w:r>
      <w:r>
        <w:rPr>
          <w:rFonts w:ascii="Times New Roman" w:hAnsi="Times New Roman" w:cs="Times New Roman"/>
          <w:sz w:val="24"/>
          <w:szCs w:val="24"/>
        </w:rPr>
        <w:t>спецификацию оборудования, изделий и материалов, выполн</w:t>
      </w:r>
      <w:r w:rsidR="005256F9">
        <w:rPr>
          <w:rFonts w:ascii="Times New Roman" w:hAnsi="Times New Roman" w:cs="Times New Roman"/>
          <w:sz w:val="24"/>
          <w:szCs w:val="24"/>
        </w:rPr>
        <w:t>енну</w:t>
      </w:r>
      <w:r>
        <w:rPr>
          <w:rFonts w:ascii="Times New Roman" w:hAnsi="Times New Roman" w:cs="Times New Roman"/>
          <w:sz w:val="24"/>
          <w:szCs w:val="24"/>
        </w:rPr>
        <w:t xml:space="preserve">ю в соответствии с </w:t>
      </w:r>
      <w:hyperlink r:id="rId8" w:history="1">
        <w:r w:rsidRPr="00B37647">
          <w:rPr>
            <w:rFonts w:ascii="Times New Roman" w:hAnsi="Times New Roman" w:cs="Times New Roman"/>
            <w:sz w:val="24"/>
            <w:szCs w:val="24"/>
          </w:rPr>
          <w:t>ГОСТ 21.110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:rsidR="001C66FF" w:rsidRDefault="00035BD0" w:rsidP="005256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5256F9">
        <w:rPr>
          <w:rFonts w:ascii="Times New Roman" w:hAnsi="Times New Roman" w:cs="Times New Roman"/>
          <w:sz w:val="24"/>
          <w:szCs w:val="24"/>
        </w:rPr>
        <w:t>7</w:t>
      </w:r>
      <w:r w:rsidR="001C66FF">
        <w:rPr>
          <w:rFonts w:ascii="Times New Roman" w:hAnsi="Times New Roman" w:cs="Times New Roman"/>
          <w:sz w:val="24"/>
          <w:szCs w:val="24"/>
        </w:rPr>
        <w:t xml:space="preserve">.  </w:t>
      </w:r>
      <w:r w:rsidR="001C66FF" w:rsidRPr="00F1617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Проектом предусмотреть выполнение</w:t>
      </w:r>
      <w:r w:rsidR="006A6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</w:t>
      </w:r>
      <w:r w:rsidR="001C66FF" w:rsidRPr="00F16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режиме действующего предприятия.</w:t>
      </w:r>
      <w:r w:rsidR="001C66FF" w:rsidRPr="00F161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="001C66FF" w:rsidRPr="00F16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proofErr w:type="gramStart"/>
      <w:r w:rsidR="001C66FF" w:rsidRPr="00F1617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</w:t>
      </w:r>
      <w:proofErr w:type="gramEnd"/>
      <w:r w:rsidR="001C66FF" w:rsidRPr="00F16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график провидения  СМР согласовать с ТЭЦ-15</w:t>
      </w:r>
      <w:r w:rsidR="001C66F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6A6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так же составить</w:t>
      </w:r>
      <w:r w:rsidR="001C66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перечень работ и их объёмы, выполняемые в стеснённых условиях.</w:t>
      </w:r>
    </w:p>
    <w:p w:rsidR="005256F9" w:rsidRDefault="005256F9" w:rsidP="005256F9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="001C66FF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C66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Проектом предусмотреть восстановление</w:t>
      </w:r>
      <w:r w:rsidRPr="00A33F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территории, повреждённой при производстве работ.</w:t>
      </w:r>
    </w:p>
    <w:p w:rsidR="006A605F" w:rsidRDefault="006A605F" w:rsidP="005256F9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4.9. Предусмотреть проектом по первичному оборудованию:</w:t>
      </w:r>
    </w:p>
    <w:p w:rsidR="00BE603E" w:rsidRPr="00BE603E" w:rsidRDefault="00BE603E" w:rsidP="00BE603E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BE603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BE60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603E">
        <w:rPr>
          <w:rFonts w:ascii="Times New Roman" w:eastAsia="Times New Roman" w:hAnsi="Times New Roman" w:cs="Times New Roman"/>
          <w:sz w:val="24"/>
          <w:szCs w:val="24"/>
          <w:lang w:eastAsia="ru-RU"/>
        </w:rPr>
        <w:t>двухобмоточн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proofErr w:type="spellEnd"/>
      <w:r w:rsidRPr="00BE60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трансформатор Т-5 на </w:t>
      </w:r>
      <w:proofErr w:type="spellStart"/>
      <w:r w:rsidRPr="00BE603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трехобмоточный</w:t>
      </w:r>
      <w:proofErr w:type="spellEnd"/>
      <w:r w:rsidRPr="00BE60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трансформатор со следующими данными:</w:t>
      </w:r>
    </w:p>
    <w:p w:rsidR="00BE603E" w:rsidRPr="00BE603E" w:rsidRDefault="00BE603E" w:rsidP="00BE603E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03E">
        <w:rPr>
          <w:rFonts w:ascii="Times New Roman" w:eastAsia="Times New Roman" w:hAnsi="Times New Roman" w:cs="Times New Roman"/>
          <w:sz w:val="24"/>
          <w:szCs w:val="24"/>
          <w:lang w:eastAsia="ru-RU"/>
        </w:rPr>
        <w:t>- тип ТДТН-40000/110</w:t>
      </w:r>
    </w:p>
    <w:p w:rsidR="00BE603E" w:rsidRPr="00BE603E" w:rsidRDefault="00BE603E" w:rsidP="00BE603E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03E">
        <w:rPr>
          <w:rFonts w:ascii="Times New Roman" w:eastAsia="Times New Roman" w:hAnsi="Times New Roman" w:cs="Times New Roman"/>
          <w:sz w:val="24"/>
          <w:szCs w:val="24"/>
          <w:lang w:eastAsia="ru-RU"/>
        </w:rPr>
        <w:t>- мощность 40 МВА</w:t>
      </w:r>
    </w:p>
    <w:p w:rsidR="00BE603E" w:rsidRPr="00BE603E" w:rsidRDefault="00BE603E" w:rsidP="00BE603E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03E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напряжение холостого хода 115±9×1,78% / 38,5±2×2,5% / 6,6кВ</w:t>
      </w:r>
    </w:p>
    <w:p w:rsidR="00BE603E" w:rsidRDefault="00BE603E" w:rsidP="00BE603E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603E" w:rsidRDefault="00BE603E" w:rsidP="00BE603E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603E" w:rsidRDefault="00BE603E" w:rsidP="00BE603E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603E" w:rsidRDefault="00BE603E" w:rsidP="00BE603E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603E" w:rsidRPr="00BE603E" w:rsidRDefault="00BE603E" w:rsidP="00BE603E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0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схема и группа соединений </w:t>
      </w:r>
      <w:proofErr w:type="gramStart"/>
      <w:r w:rsidRPr="00BE603E">
        <w:rPr>
          <w:rFonts w:ascii="Times New Roman" w:eastAsia="Times New Roman" w:hAnsi="Times New Roman" w:cs="Times New Roman"/>
          <w:sz w:val="24"/>
          <w:szCs w:val="24"/>
          <w:lang w:eastAsia="ru-RU"/>
        </w:rPr>
        <w:t>Y</w:t>
      </w:r>
      <w:proofErr w:type="gramEnd"/>
      <w:r w:rsidRPr="00BE603E">
        <w:rPr>
          <w:rFonts w:ascii="Times New Roman" w:eastAsia="Times New Roman" w:hAnsi="Times New Roman" w:cs="Times New Roman"/>
          <w:sz w:val="24"/>
          <w:szCs w:val="24"/>
          <w:lang w:eastAsia="ru-RU"/>
        </w:rPr>
        <w:t>Н / YН / Δ-0-11</w:t>
      </w:r>
    </w:p>
    <w:p w:rsidR="00BE603E" w:rsidRPr="00BE603E" w:rsidRDefault="00BE603E" w:rsidP="00BE603E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03E">
        <w:rPr>
          <w:rFonts w:ascii="Times New Roman" w:eastAsia="Times New Roman" w:hAnsi="Times New Roman" w:cs="Times New Roman"/>
          <w:sz w:val="24"/>
          <w:szCs w:val="24"/>
          <w:lang w:eastAsia="ru-RU"/>
        </w:rPr>
        <w:t>- РПН на стороне ВН.</w:t>
      </w:r>
    </w:p>
    <w:p w:rsidR="00BE603E" w:rsidRPr="00BE603E" w:rsidRDefault="00BE603E" w:rsidP="00BE603E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BE603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Сторону 35кВ Т-5 подключить к шинам ОРУ-35кВ в ячейке В-35кВ Т-2, для этого предусмотреть:</w:t>
      </w:r>
    </w:p>
    <w:p w:rsidR="00BE603E" w:rsidRPr="00BE603E" w:rsidRDefault="00BE603E" w:rsidP="00BE603E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0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замену оборудования в ячейке (В-35кВ, трансформаторов тока)  на </w:t>
      </w:r>
      <w:proofErr w:type="spellStart"/>
      <w:r w:rsidRPr="00BE603E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элегазовое</w:t>
      </w:r>
      <w:proofErr w:type="spellEnd"/>
    </w:p>
    <w:p w:rsidR="00BE603E" w:rsidRPr="00BE603E" w:rsidRDefault="00BE603E" w:rsidP="00BE603E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03E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отключения сторон 35кВ трансформаторов Т-1, Т-2, Т-3</w:t>
      </w:r>
    </w:p>
    <w:p w:rsidR="00BE603E" w:rsidRPr="00BE603E" w:rsidRDefault="00BE603E" w:rsidP="00BE603E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03E">
        <w:rPr>
          <w:rFonts w:ascii="Times New Roman" w:eastAsia="Times New Roman" w:hAnsi="Times New Roman" w:cs="Times New Roman"/>
          <w:sz w:val="24"/>
          <w:szCs w:val="24"/>
          <w:lang w:eastAsia="ru-RU"/>
        </w:rPr>
        <w:t>-  подключение стороны 35кВ Т-4</w:t>
      </w:r>
    </w:p>
    <w:p w:rsidR="00BE603E" w:rsidRPr="00BE603E" w:rsidRDefault="00BE603E" w:rsidP="00BE603E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Pr="00BE603E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ку</w:t>
      </w:r>
      <w:r w:rsidRPr="00BE60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В-6кВ для Г-5 для возможности работы трансформатора в режиме 110/35кВ, тип В-6кВ определить проектом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E60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E603E" w:rsidRPr="00BE603E" w:rsidRDefault="00BE603E" w:rsidP="00BE603E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Pr="00BE603E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ку</w:t>
      </w:r>
      <w:r w:rsidRPr="00BE60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ТН-6кВ со стороны трансформатора для реализации защиты трансформатора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E603E" w:rsidRPr="00BE603E" w:rsidRDefault="00BE603E" w:rsidP="00BE603E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Pr="00BE603E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ку</w:t>
      </w:r>
      <w:r w:rsidRPr="00BE60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ТТ-6кВ со стороны трансформатора для реализации защиты трансформатора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E603E" w:rsidRPr="00BE603E" w:rsidRDefault="00BE603E" w:rsidP="00BE603E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r w:rsidRPr="00BE603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BE60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короткозамыкател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BE60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603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нейтрали</w:t>
      </w:r>
      <w:proofErr w:type="spellEnd"/>
      <w:r w:rsidRPr="00BE60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110кВ на короткозамыкатель с дистанционным управлением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E603E" w:rsidRPr="00BE603E" w:rsidRDefault="00BE603E" w:rsidP="00BE603E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7.</w:t>
      </w:r>
      <w:r w:rsidRPr="00BE60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Замен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BE60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разъединител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BE60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ручными приводами на разъединители с дистанционным управлением со стороны 110кВ-4шт., 35кВ-2шт, 6кВ-1шт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E603E" w:rsidRPr="00BE603E" w:rsidRDefault="00BE603E" w:rsidP="00BE603E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</w:t>
      </w:r>
      <w:r w:rsidRPr="00BE603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BE60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трансформатор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Pr="00BE60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тока со стороны 6кВ Г-5. Выбор трансформаторов тока согласовать с проектным решением по АИИС КУЭ</w:t>
      </w:r>
    </w:p>
    <w:p w:rsidR="00BE603E" w:rsidRPr="00BE603E" w:rsidRDefault="00250E6E" w:rsidP="00BE603E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</w:t>
      </w:r>
      <w:r w:rsidR="00BE603E" w:rsidRPr="00BE603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BE603E" w:rsidRPr="00BE60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трансформатор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 напряжения со стороны 6кВ </w:t>
      </w:r>
      <w:r w:rsidR="00BE603E" w:rsidRPr="00BE603E">
        <w:rPr>
          <w:rFonts w:ascii="Times New Roman" w:eastAsia="Times New Roman" w:hAnsi="Times New Roman" w:cs="Times New Roman"/>
          <w:sz w:val="24"/>
          <w:szCs w:val="24"/>
          <w:lang w:eastAsia="ru-RU"/>
        </w:rPr>
        <w:t>Г-5, применить сухие трансфо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рматоры. Выбор трансформаторов </w:t>
      </w:r>
      <w:r w:rsidR="00BE603E" w:rsidRPr="00BE603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напряжения согласовать с проектным решением по АИИС КУЭ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E603E" w:rsidRDefault="00250E6E" w:rsidP="00BE603E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r w:rsidR="00BE603E" w:rsidRPr="00BE603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Предусмотреть установк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нелинейных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ОПН с корпусом из </w:t>
      </w:r>
      <w:r w:rsidR="00BE603E" w:rsidRPr="00BE603E">
        <w:rPr>
          <w:rFonts w:ascii="Times New Roman" w:eastAsia="Times New Roman" w:hAnsi="Times New Roman" w:cs="Times New Roman"/>
          <w:sz w:val="24"/>
          <w:szCs w:val="24"/>
          <w:lang w:eastAsia="ru-RU"/>
        </w:rPr>
        <w:t>взрывобезопасного материала и систему мони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торинга ОПН с </w:t>
      </w:r>
      <w:r w:rsidR="00BE603E" w:rsidRPr="00BE60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функцией  контроля тока утечки: в </w:t>
      </w:r>
      <w:proofErr w:type="spellStart"/>
      <w:r w:rsidR="00BE603E" w:rsidRPr="00BE603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нейтралях</w:t>
      </w:r>
      <w:proofErr w:type="spellEnd"/>
      <w:r w:rsidR="00BE603E" w:rsidRPr="00BE60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110кВ трансформатора Т-5, со стороны ВН, СН и  НН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50E6E" w:rsidRDefault="00250E6E" w:rsidP="00BE603E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4.10. </w:t>
      </w:r>
      <w:r w:rsidRPr="00250E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Предусмотреть проектом по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вторичному</w:t>
      </w:r>
      <w:r w:rsidRPr="00250E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оборудованию:</w:t>
      </w:r>
    </w:p>
    <w:p w:rsidR="00250E6E" w:rsidRPr="00250E6E" w:rsidRDefault="00250E6E" w:rsidP="00250E6E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250E6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Релейную защиту и автомат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ику выполнить в соответствии с </w:t>
      </w:r>
      <w:r w:rsidRPr="00250E6E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действующими нормами и правилами с применением цифровой техники.</w:t>
      </w:r>
    </w:p>
    <w:p w:rsidR="00250E6E" w:rsidRPr="00250E6E" w:rsidRDefault="00250E6E" w:rsidP="00250E6E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250E6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Предусмотреть реконструк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цию устройств РЗА блока ГТ-5 с </w:t>
      </w:r>
      <w:r w:rsidRPr="00250E6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использованием микропроцессорных устройств на базе шкафов РЗА производств</w:t>
      </w:r>
      <w:proofErr w:type="gramStart"/>
      <w:r w:rsidRPr="00250E6E">
        <w:rPr>
          <w:rFonts w:ascii="Times New Roman" w:eastAsia="Times New Roman" w:hAnsi="Times New Roman" w:cs="Times New Roman"/>
          <w:sz w:val="24"/>
          <w:szCs w:val="24"/>
          <w:lang w:eastAsia="ru-RU"/>
        </w:rPr>
        <w:t>а ООО</w:t>
      </w:r>
      <w:proofErr w:type="gramEnd"/>
      <w:r w:rsidRPr="00250E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«АВВ – Автоматизация»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50E6E" w:rsidRPr="00250E6E" w:rsidRDefault="00250E6E" w:rsidP="00250E6E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Pr="00250E6E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проекте выполнить раздел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определению электромагнитной </w:t>
      </w:r>
      <w:r w:rsidRPr="00250E6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обстановки на местах установки микропроцессорных устройств РЗА, при необходимости разработать комплекс мероприятий, направленных на выполнение требований по электромагнитной совместимости.</w:t>
      </w:r>
    </w:p>
    <w:p w:rsidR="00250E6E" w:rsidRPr="00250E6E" w:rsidRDefault="00250E6E" w:rsidP="00250E6E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Pr="00250E6E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Типы устройств РЗА на эт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апе проектирования должны быть </w:t>
      </w:r>
      <w:r w:rsidRPr="00250E6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согласованы с СРЗА Ленинградского РДУ.</w:t>
      </w:r>
    </w:p>
    <w:p w:rsidR="00250E6E" w:rsidRDefault="00250E6E" w:rsidP="00250E6E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Pr="00250E6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Предусмотреть для обсл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уживания сложных устройств РЗА </w:t>
      </w:r>
      <w:r w:rsidRPr="00250E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проверочную аппаратуру РЕТОМ-61 и РЕТОМ-21 в полной комплектации (с полным программным обеспечением, ноутбуком и фирменной тележкой) для каждого </w:t>
      </w:r>
      <w:proofErr w:type="spellStart"/>
      <w:r w:rsidRPr="00250E6E">
        <w:rPr>
          <w:rFonts w:ascii="Times New Roman" w:eastAsia="Times New Roman" w:hAnsi="Times New Roman" w:cs="Times New Roman"/>
          <w:sz w:val="24"/>
          <w:szCs w:val="24"/>
          <w:lang w:eastAsia="ru-RU"/>
        </w:rPr>
        <w:t>РЕТОМа</w:t>
      </w:r>
      <w:proofErr w:type="spellEnd"/>
      <w:r w:rsidRPr="00250E6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50E6E" w:rsidRDefault="00250E6E" w:rsidP="00250E6E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4.11. </w:t>
      </w:r>
      <w:r w:rsidRPr="00250E6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Предусмотреть проектом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оперативному току:</w:t>
      </w:r>
    </w:p>
    <w:p w:rsidR="00250E6E" w:rsidRPr="00250E6E" w:rsidRDefault="00250E6E" w:rsidP="00250E6E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250E6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устранения пульсаций оператив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ного тока предусмотреть замену </w:t>
      </w:r>
      <w:proofErr w:type="spellStart"/>
      <w:r w:rsidRPr="00250E6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подзарядного</w:t>
      </w:r>
      <w:proofErr w:type="spellEnd"/>
      <w:r w:rsidRPr="00250E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агрегата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типа ВАЗП-380/260/-40/80УХЛ4-1 </w:t>
      </w:r>
      <w:r w:rsidRPr="00250E6E">
        <w:rPr>
          <w:rFonts w:ascii="Times New Roman" w:eastAsia="Times New Roman" w:hAnsi="Times New Roman" w:cs="Times New Roman"/>
          <w:sz w:val="24"/>
          <w:szCs w:val="24"/>
          <w:lang w:eastAsia="ru-RU"/>
        </w:rPr>
        <w:t>ст. № 1.</w:t>
      </w:r>
    </w:p>
    <w:p w:rsidR="00250E6E" w:rsidRDefault="00250E6E" w:rsidP="00250E6E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250E6E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Установить на ЩПТ-1 систему автоматического определения места замыкания на «землю» в сети постоянного тока, для предотвращения ложного срабатывания цифровых защит при поиске места замыкания на «землю». Тип устройства определить проектом.</w:t>
      </w:r>
    </w:p>
    <w:p w:rsidR="00250E6E" w:rsidRDefault="00250E6E" w:rsidP="00250E6E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Предусмотреть по строительной части:</w:t>
      </w:r>
    </w:p>
    <w:p w:rsidR="00250E6E" w:rsidRDefault="00250E6E" w:rsidP="00250E6E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250E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Предусмотреть строительство </w:t>
      </w:r>
      <w:proofErr w:type="spellStart"/>
      <w:r w:rsidRPr="00250E6E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маслоприёмной</w:t>
      </w:r>
      <w:proofErr w:type="spellEnd"/>
      <w:r w:rsidRPr="00250E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ёмкости, реконструкци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Pr="00250E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фундамента, </w:t>
      </w:r>
      <w:proofErr w:type="spellStart"/>
      <w:r w:rsidRPr="00250E6E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маслоприёмной</w:t>
      </w:r>
      <w:proofErr w:type="spellEnd"/>
      <w:r w:rsidRPr="00250E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чаши, </w:t>
      </w:r>
      <w:proofErr w:type="spellStart"/>
      <w:r w:rsidRPr="00250E6E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маслоотвода</w:t>
      </w:r>
      <w:proofErr w:type="spellEnd"/>
      <w:r w:rsidRPr="00250E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Т-5.</w:t>
      </w:r>
    </w:p>
    <w:p w:rsidR="00250E6E" w:rsidRDefault="00250E6E" w:rsidP="00250E6E">
      <w:pPr>
        <w:tabs>
          <w:tab w:val="num" w:pos="10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605F" w:rsidRPr="006A605F" w:rsidRDefault="006A605F" w:rsidP="006A605F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A60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Особые условия</w:t>
      </w:r>
      <w:r w:rsidR="00C466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 работам по</w:t>
      </w:r>
      <w:r w:rsidRPr="006A60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проектировани</w:t>
      </w:r>
      <w:r w:rsidR="00C466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ю</w:t>
      </w:r>
      <w:r w:rsidRPr="006A60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1C66FF" w:rsidRDefault="001C66FF" w:rsidP="005256F9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605F" w:rsidRDefault="00C4666D" w:rsidP="00C466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 </w:t>
      </w:r>
      <w:r w:rsidR="006A605F" w:rsidRPr="006A605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Произвести необходимые согласования проекта и рабочей документации с Автовской ТЭЦ (ТЭЦ-15) филиала «Невский», со службами управления ОАО «ТГК-1»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6A605F" w:rsidRPr="006A605F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Ленинградским РДУ.</w:t>
      </w:r>
    </w:p>
    <w:p w:rsidR="002F6346" w:rsidRDefault="002F6346" w:rsidP="00C466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6346" w:rsidRDefault="002F6346" w:rsidP="00C466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6346" w:rsidRDefault="002F6346" w:rsidP="00C466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6346" w:rsidRDefault="002F6346" w:rsidP="00C466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6346" w:rsidRDefault="002F6346" w:rsidP="00C466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666D" w:rsidRPr="006A605F" w:rsidRDefault="00C4666D" w:rsidP="00C466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5.2. При разработке проектной документации учитывать требования:</w:t>
      </w:r>
    </w:p>
    <w:p w:rsidR="00C4666D" w:rsidRPr="00C4666D" w:rsidRDefault="00C4666D" w:rsidP="00C466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C4666D">
        <w:rPr>
          <w:rFonts w:ascii="Times New Roman" w:eastAsia="Times New Roman" w:hAnsi="Times New Roman" w:cs="Times New Roman"/>
          <w:sz w:val="24"/>
          <w:szCs w:val="24"/>
          <w:lang w:eastAsia="ru-RU"/>
        </w:rPr>
        <w:t>«Норм технологического проектирования подстанций переменного тока с высшим напряжением 35-750кВ» СО153-34.20.122-2006;</w:t>
      </w:r>
    </w:p>
    <w:p w:rsidR="00C4666D" w:rsidRDefault="00C4666D" w:rsidP="00C466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C466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«Рекомендаций по модернизации, реконструкции и замене длительно </w:t>
      </w:r>
      <w:proofErr w:type="spellStart"/>
      <w:r w:rsidRPr="00C4666D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эксплуатирующихся</w:t>
      </w:r>
      <w:proofErr w:type="spellEnd"/>
      <w:r w:rsidRPr="00C466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устройств релейной защиты и электроавтоматики энергосистем, РД153-34.0-35.648-01.</w:t>
      </w:r>
    </w:p>
    <w:p w:rsidR="007C7E09" w:rsidRDefault="007C7E09" w:rsidP="00C466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5.3. Проектом предусмотреть мероприятия по сдаче объекта под «ключ»</w:t>
      </w:r>
    </w:p>
    <w:p w:rsidR="006A605F" w:rsidRDefault="00C4666D" w:rsidP="00C466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="007C7E09">
        <w:rPr>
          <w:rFonts w:ascii="Times New Roman" w:eastAsia="Times New Roman" w:hAnsi="Times New Roman" w:cs="Times New Roman"/>
          <w:sz w:val="24"/>
          <w:szCs w:val="24"/>
          <w:lang w:eastAsia="ru-RU"/>
        </w:rPr>
        <w:t>4. П</w:t>
      </w:r>
      <w:r w:rsidR="006A605F" w:rsidRPr="006A6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ередать </w:t>
      </w:r>
      <w:r w:rsidR="007C7E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C7E09" w:rsidRPr="006A6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Автовской ТЭЦ (ТЭЦ-15) </w:t>
      </w:r>
      <w:r w:rsidR="006A605F" w:rsidRPr="006A605F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менее четырёх экземпляров полного комплекта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проектной и</w:t>
      </w:r>
      <w:r w:rsidR="006A605F" w:rsidRPr="006A6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рабочей документации на бумажном носителе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один комплект из которых должен быть передан в сброшюрованном виде.</w:t>
      </w:r>
      <w:r w:rsidR="006A605F" w:rsidRPr="006A6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ся проектная и</w:t>
      </w:r>
      <w:r w:rsidR="006A605F" w:rsidRPr="006A6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ая документация</w:t>
      </w:r>
      <w:r w:rsidR="006A605F" w:rsidRPr="006A6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6A605F" w:rsidRPr="006A6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быть выполнен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6A605F" w:rsidRPr="006A6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помощи </w:t>
      </w:r>
      <w:proofErr w:type="spellStart"/>
      <w:r w:rsidR="006A605F" w:rsidRPr="006A605F">
        <w:rPr>
          <w:rFonts w:ascii="Times New Roman" w:eastAsia="Times New Roman" w:hAnsi="Times New Roman" w:cs="Times New Roman"/>
          <w:sz w:val="24"/>
          <w:szCs w:val="24"/>
          <w:lang w:eastAsia="ru-RU"/>
        </w:rPr>
        <w:t>AutoCad</w:t>
      </w:r>
      <w:proofErr w:type="spellEnd"/>
      <w:r w:rsidR="006A605F" w:rsidRPr="006A6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пакета </w:t>
      </w:r>
      <w:proofErr w:type="spellStart"/>
      <w:r w:rsidR="006A605F" w:rsidRPr="006A605F">
        <w:rPr>
          <w:rFonts w:ascii="Times New Roman" w:eastAsia="Times New Roman" w:hAnsi="Times New Roman" w:cs="Times New Roman"/>
          <w:sz w:val="24"/>
          <w:szCs w:val="24"/>
          <w:lang w:eastAsia="ru-RU"/>
        </w:rPr>
        <w:t>Microsoft</w:t>
      </w:r>
      <w:proofErr w:type="spellEnd"/>
      <w:r w:rsidR="006A605F" w:rsidRPr="006A6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6A605F" w:rsidRPr="006A605F">
        <w:rPr>
          <w:rFonts w:ascii="Times New Roman" w:eastAsia="Times New Roman" w:hAnsi="Times New Roman" w:cs="Times New Roman"/>
          <w:sz w:val="24"/>
          <w:szCs w:val="24"/>
          <w:lang w:eastAsia="ru-RU"/>
        </w:rPr>
        <w:t>Office</w:t>
      </w:r>
      <w:proofErr w:type="spellEnd"/>
      <w:r w:rsidR="006A605F" w:rsidRPr="006A6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Электронная версия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проектной и </w:t>
      </w:r>
      <w:r w:rsidR="006A605F" w:rsidRPr="006A605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й документации</w:t>
      </w:r>
      <w:r w:rsidR="006A605F" w:rsidRPr="006A6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должна быть передана заказчику с возможностью редактирования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C7E09" w:rsidRDefault="007C7E09" w:rsidP="00C466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5.6. Работы принимаются по акту сдачи-приёмки выполненных работ, в котором указываются все основные комплекты рабочей документации и </w:t>
      </w:r>
      <w:r w:rsidR="006D641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разделы проектной документации.</w:t>
      </w:r>
    </w:p>
    <w:p w:rsidR="007C7E09" w:rsidRDefault="007C7E09" w:rsidP="00C466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5.7. Корректировка и дополнительные требования к техническому заданию</w:t>
      </w:r>
      <w:r w:rsidR="002F6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согласованию с исполнителем проекта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вносятся и утверждаются заказчиком при подписании договора на проектирование. </w:t>
      </w:r>
    </w:p>
    <w:p w:rsidR="002F6346" w:rsidRPr="002F6346" w:rsidRDefault="002F6346" w:rsidP="002F63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5.8. </w:t>
      </w:r>
      <w:r w:rsidRPr="002F6346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 решения и типы обор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удования, неуказанные в данном </w:t>
      </w:r>
      <w:r w:rsidRPr="002F6346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техническом задании согласовать с ТЭЦ-15.</w:t>
      </w:r>
    </w:p>
    <w:p w:rsidR="00144109" w:rsidRPr="00DF0D24" w:rsidRDefault="00144109" w:rsidP="007C7E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0667" w:rsidRDefault="00345F14" w:rsidP="00345F14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45F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6. </w:t>
      </w:r>
      <w:r w:rsidR="005F0667" w:rsidRPr="00345F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исполнителю.</w:t>
      </w:r>
    </w:p>
    <w:p w:rsidR="00AA5A2A" w:rsidRDefault="00AA5A2A" w:rsidP="00345F14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A5A2A" w:rsidRPr="00AA5A2A" w:rsidRDefault="00AA5A2A" w:rsidP="00AA5A2A">
      <w:pPr>
        <w:tabs>
          <w:tab w:val="num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6</w:t>
      </w:r>
      <w:r w:rsidRPr="00AA5A2A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.1. Иметь свидетельство о  допуске на </w:t>
      </w:r>
      <w:proofErr w:type="gramStart"/>
      <w:r w:rsidRPr="00AA5A2A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проектные</w:t>
      </w:r>
      <w:proofErr w:type="gramEnd"/>
      <w:r w:rsidRPr="00AA5A2A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и СМР </w:t>
      </w:r>
      <w:r w:rsidR="008606FA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по ТЗ</w:t>
      </w:r>
      <w:r w:rsidRPr="00AA5A2A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;</w:t>
      </w:r>
    </w:p>
    <w:p w:rsidR="00DF0D24" w:rsidRDefault="00AA5A2A" w:rsidP="00DF0D24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6</w:t>
      </w:r>
      <w:r w:rsidRPr="00AA5A2A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.2. Быть членом СРО</w:t>
      </w:r>
      <w:r w:rsidR="006D4C4C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.</w:t>
      </w:r>
      <w:r w:rsidR="00DF0D24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</w:t>
      </w:r>
      <w:r w:rsidR="006D4C4C" w:rsidRPr="006D4C4C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В соответствии с требованиями пунктов статей 48, 48.1. Градостроительного кодекса Р.Ф. в ред. от 21.07.2011 года иметь выданное саморегулируемой организацией свидетельство о допуске к работам по организации подготовки проектной документации по видам работ, указанных в приказе Министерства регионального развития Р.Ф. № 624 от 30 декабря 2009 года.</w:t>
      </w:r>
    </w:p>
    <w:p w:rsidR="00AA5A2A" w:rsidRPr="00AA5A2A" w:rsidRDefault="00AA5A2A" w:rsidP="00AA5A2A">
      <w:pPr>
        <w:tabs>
          <w:tab w:val="num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6</w:t>
      </w:r>
      <w:r w:rsidRPr="00AA5A2A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.3. Иметь в своём составе достаточное количество профильных</w:t>
      </w:r>
      <w:r w:rsidR="007C7E09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аттестованных</w:t>
      </w:r>
      <w:r w:rsidRPr="00AA5A2A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специалистов по теме разрабатываемого проекта, с опытом работы в проектной организации не менее 5-ти лет.               </w:t>
      </w:r>
    </w:p>
    <w:p w:rsidR="00AA5A2A" w:rsidRDefault="00AA5A2A" w:rsidP="00AA5A2A">
      <w:pPr>
        <w:tabs>
          <w:tab w:val="num" w:pos="7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6</w:t>
      </w:r>
      <w:r w:rsidRPr="00AA5A2A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.4. Гарантировать соответствие разработанной проектной и рабочей документации государственным стандартам, нормам, правилам</w:t>
      </w:r>
      <w:r w:rsidR="00836B6C" w:rsidRPr="00836B6C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,</w:t>
      </w:r>
      <w:r w:rsidRPr="00AA5A2A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 инструкциям</w:t>
      </w:r>
      <w:r w:rsidR="0052528D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и ТЗ</w:t>
      </w:r>
      <w:r w:rsidRPr="00AA5A2A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. </w:t>
      </w:r>
    </w:p>
    <w:p w:rsidR="005F0667" w:rsidRPr="002A3767" w:rsidRDefault="005F0667" w:rsidP="005F0667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Toc463247967"/>
    </w:p>
    <w:p w:rsidR="002A3767" w:rsidRDefault="002A3767" w:rsidP="005F0667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Примечание:</w:t>
      </w:r>
    </w:p>
    <w:p w:rsidR="002A3767" w:rsidRDefault="002A3767" w:rsidP="005F0667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ОРУ-110кВ – </w:t>
      </w:r>
      <w:r w:rsidR="00487E31" w:rsidRPr="00487E31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открытое распределительное устройство 110кВ</w:t>
      </w:r>
    </w:p>
    <w:p w:rsidR="002A3767" w:rsidRDefault="00487E31" w:rsidP="005F0667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ОРУ- 35кВ -</w:t>
      </w:r>
      <w:r w:rsidRPr="00487E31"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87E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открытое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распределительное устройство 35</w:t>
      </w:r>
      <w:r w:rsidRPr="00487E31">
        <w:rPr>
          <w:rFonts w:ascii="Times New Roman" w:eastAsia="Times New Roman" w:hAnsi="Times New Roman" w:cs="Times New Roman"/>
          <w:sz w:val="24"/>
          <w:szCs w:val="24"/>
          <w:lang w:eastAsia="ru-RU"/>
        </w:rPr>
        <w:t>кВ</w:t>
      </w:r>
    </w:p>
    <w:p w:rsidR="002A3767" w:rsidRPr="00E64672" w:rsidRDefault="002A3767" w:rsidP="005F0667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Т-5 </w:t>
      </w:r>
      <w:r w:rsidR="00487E31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87E31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трансформатор станции №5</w:t>
      </w:r>
    </w:p>
    <w:p w:rsidR="00E64672" w:rsidRDefault="00E64672" w:rsidP="005F0667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4672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РПН </w:t>
      </w:r>
      <w:r w:rsidR="00325CF1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25CF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регулятор положения под нагрузкой</w:t>
      </w:r>
    </w:p>
    <w:p w:rsidR="00E64672" w:rsidRDefault="00E64672" w:rsidP="005F0667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ВН </w:t>
      </w:r>
      <w:r w:rsidR="00487E31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87E3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сторона высокого напряжения</w:t>
      </w:r>
    </w:p>
    <w:p w:rsidR="00E64672" w:rsidRDefault="00E64672" w:rsidP="005F0667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Г-5 </w:t>
      </w:r>
      <w:r w:rsidR="00487E31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87E31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генератор станции №5</w:t>
      </w:r>
    </w:p>
    <w:p w:rsidR="00E64672" w:rsidRDefault="00E64672" w:rsidP="005F0667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</w:t>
      </w:r>
      <w:r w:rsidRPr="00BE603E">
        <w:rPr>
          <w:rFonts w:ascii="Times New Roman" w:eastAsia="Times New Roman" w:hAnsi="Times New Roman" w:cs="Times New Roman"/>
          <w:sz w:val="24"/>
          <w:szCs w:val="24"/>
          <w:lang w:eastAsia="ru-RU"/>
        </w:rPr>
        <w:t>В-6кВ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87E3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выключатель 6кВ</w:t>
      </w:r>
    </w:p>
    <w:p w:rsidR="00E64672" w:rsidRDefault="00E64672" w:rsidP="005F0667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</w:t>
      </w:r>
      <w:r w:rsidRPr="00BE603E">
        <w:rPr>
          <w:rFonts w:ascii="Times New Roman" w:eastAsia="Times New Roman" w:hAnsi="Times New Roman" w:cs="Times New Roman"/>
          <w:sz w:val="24"/>
          <w:szCs w:val="24"/>
          <w:lang w:eastAsia="ru-RU"/>
        </w:rPr>
        <w:t>ТН-6кВ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87E3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трансформатор напряжения 6кВ</w:t>
      </w:r>
    </w:p>
    <w:p w:rsidR="00E64672" w:rsidRDefault="00E64672" w:rsidP="005F0667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ОПН </w:t>
      </w:r>
      <w:r w:rsidR="00487E3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ограничитель перенапряжения</w:t>
      </w:r>
    </w:p>
    <w:p w:rsidR="00E64672" w:rsidRDefault="00E64672" w:rsidP="005F0667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r w:rsidRPr="00BE603E">
        <w:rPr>
          <w:rFonts w:ascii="Times New Roman" w:eastAsia="Times New Roman" w:hAnsi="Times New Roman" w:cs="Times New Roman"/>
          <w:sz w:val="24"/>
          <w:szCs w:val="24"/>
          <w:lang w:eastAsia="ru-RU"/>
        </w:rPr>
        <w:t>ВН, СН и  НН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</w:t>
      </w:r>
      <w:r w:rsidR="00325C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стороны высокого, среднего и низкого напряжений</w:t>
      </w:r>
    </w:p>
    <w:p w:rsidR="00E64672" w:rsidRPr="00E64672" w:rsidRDefault="00A443ED" w:rsidP="005F0667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="00E64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E64672" w:rsidRPr="00250E6E">
        <w:rPr>
          <w:rFonts w:ascii="Times New Roman" w:eastAsia="Times New Roman" w:hAnsi="Times New Roman" w:cs="Times New Roman"/>
          <w:sz w:val="24"/>
          <w:szCs w:val="24"/>
          <w:lang w:eastAsia="ru-RU"/>
        </w:rPr>
        <w:t>ЩПТ-1</w:t>
      </w:r>
      <w:r w:rsidR="00E64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25CF1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E64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25CF1">
        <w:rPr>
          <w:rFonts w:ascii="Times New Roman" w:eastAsia="Times New Roman" w:hAnsi="Times New Roman" w:cs="Times New Roman"/>
          <w:sz w:val="24"/>
          <w:szCs w:val="24"/>
          <w:lang w:eastAsia="ru-RU"/>
        </w:rPr>
        <w:t>щит постоянного тока №1</w:t>
      </w:r>
    </w:p>
    <w:p w:rsidR="002A3767" w:rsidRPr="002A3767" w:rsidRDefault="002A3767" w:rsidP="005F0667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bookmarkEnd w:id="1"/>
    <w:p w:rsidR="001A342F" w:rsidRDefault="001A342F" w:rsidP="001A34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34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E64672" w:rsidRDefault="001A342F" w:rsidP="001A34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E64672" w:rsidRDefault="00E64672" w:rsidP="001A34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4672" w:rsidRDefault="00E64672" w:rsidP="001A34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4672" w:rsidRDefault="00E64672" w:rsidP="001A34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4672" w:rsidRDefault="00E64672" w:rsidP="001A34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4672" w:rsidRDefault="00E64672" w:rsidP="001A34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7819" w:rsidRDefault="001A342F" w:rsidP="0049781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978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ТЭЦ-15 филиала 2Невский» ОАО «ТГК-1»                                     </w:t>
      </w:r>
      <w:proofErr w:type="spellStart"/>
      <w:r w:rsidR="00497819">
        <w:rPr>
          <w:rFonts w:ascii="Times New Roman" w:eastAsia="Times New Roman" w:hAnsi="Times New Roman" w:cs="Times New Roman"/>
          <w:sz w:val="24"/>
          <w:szCs w:val="24"/>
          <w:lang w:eastAsia="ru-RU"/>
        </w:rPr>
        <w:t>А.Ю.Сидоров</w:t>
      </w:r>
      <w:proofErr w:type="spellEnd"/>
    </w:p>
    <w:p w:rsidR="00497819" w:rsidRDefault="00497819" w:rsidP="0049781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342F" w:rsidRPr="001A342F" w:rsidRDefault="001A342F" w:rsidP="0049781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34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D641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главного инженера</w:t>
      </w:r>
      <w:r w:rsidR="004978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A34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ТЭЦ-15                            </w:t>
      </w:r>
      <w:r w:rsidR="004978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</w:t>
      </w:r>
      <w:r w:rsidR="006D6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И.В. </w:t>
      </w:r>
      <w:proofErr w:type="spellStart"/>
      <w:r w:rsidR="006D641E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Ступаков</w:t>
      </w:r>
      <w:proofErr w:type="spellEnd"/>
      <w:r w:rsidR="004978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p w:rsidR="001A342F" w:rsidRPr="001A342F" w:rsidRDefault="001A342F" w:rsidP="00497819">
      <w:pPr>
        <w:spacing w:before="240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34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D641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497819">
        <w:rPr>
          <w:rFonts w:ascii="Times New Roman" w:eastAsia="Times New Roman" w:hAnsi="Times New Roman" w:cs="Times New Roman"/>
          <w:sz w:val="24"/>
          <w:szCs w:val="24"/>
          <w:lang w:eastAsia="ru-RU"/>
        </w:rPr>
        <w:t>. о.</w:t>
      </w:r>
      <w:r w:rsidR="006D6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A34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497819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1A342F">
        <w:rPr>
          <w:rFonts w:ascii="Times New Roman" w:eastAsia="Times New Roman" w:hAnsi="Times New Roman" w:cs="Times New Roman"/>
          <w:sz w:val="24"/>
          <w:szCs w:val="24"/>
          <w:lang w:eastAsia="ru-RU"/>
        </w:rPr>
        <w:t>ачальник</w:t>
      </w:r>
      <w:r w:rsidR="006D641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1A34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497819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электроцеха</w:t>
      </w:r>
      <w:proofErr w:type="spellEnd"/>
      <w:r w:rsidRPr="001A34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ТЭЦ-15</w:t>
      </w:r>
      <w:r w:rsidR="004978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49781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49781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</w:t>
      </w:r>
      <w:r w:rsidRPr="001A342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</w:t>
      </w:r>
      <w:r w:rsidR="006D6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Ю.В. Москвин</w:t>
      </w:r>
      <w:r w:rsidRPr="001A34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1A34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A342F" w:rsidRDefault="001A342F" w:rsidP="00497819">
      <w:pPr>
        <w:tabs>
          <w:tab w:val="left" w:pos="7710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34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A342F" w:rsidRPr="001A342F" w:rsidRDefault="006D641E" w:rsidP="00497819">
      <w:pPr>
        <w:tabs>
          <w:tab w:val="left" w:pos="7710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Начальник  </w:t>
      </w:r>
      <w:r w:rsidR="00497819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группы капитального строительства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ТЭЦ-15                  </w:t>
      </w:r>
      <w:r w:rsidR="004978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В.И.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Ходневич</w:t>
      </w:r>
      <w:proofErr w:type="spellEnd"/>
    </w:p>
    <w:p w:rsidR="004D16EB" w:rsidRDefault="004D16EB" w:rsidP="00497819">
      <w:pPr>
        <w:spacing w:after="0" w:line="360" w:lineRule="auto"/>
      </w:pPr>
    </w:p>
    <w:sectPr w:rsidR="004D16EB" w:rsidSect="00E346C0">
      <w:footerReference w:type="even" r:id="rId9"/>
      <w:footerReference w:type="default" r:id="rId10"/>
      <w:pgSz w:w="11907" w:h="16840" w:code="9"/>
      <w:pgMar w:top="0" w:right="567" w:bottom="0" w:left="1701" w:header="397" w:footer="567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5CE0" w:rsidRDefault="00B95CE0">
      <w:pPr>
        <w:spacing w:after="0" w:line="240" w:lineRule="auto"/>
      </w:pPr>
      <w:r>
        <w:separator/>
      </w:r>
    </w:p>
  </w:endnote>
  <w:endnote w:type="continuationSeparator" w:id="0">
    <w:p w:rsidR="00B95CE0" w:rsidRDefault="00B95C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FCA" w:rsidRDefault="00700129" w:rsidP="0029699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96FCA" w:rsidRDefault="00107CF6" w:rsidP="00FC16E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FCA" w:rsidRDefault="00700129" w:rsidP="0029699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07CF6">
      <w:rPr>
        <w:rStyle w:val="a5"/>
        <w:noProof/>
      </w:rPr>
      <w:t>1</w:t>
    </w:r>
    <w:r>
      <w:rPr>
        <w:rStyle w:val="a5"/>
      </w:rPr>
      <w:fldChar w:fldCharType="end"/>
    </w:r>
  </w:p>
  <w:p w:rsidR="00896FCA" w:rsidRPr="00FC16ED" w:rsidRDefault="00107CF6" w:rsidP="00D05545">
    <w:pPr>
      <w:pStyle w:val="a3"/>
      <w:ind w:right="360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5CE0" w:rsidRDefault="00B95CE0">
      <w:pPr>
        <w:spacing w:after="0" w:line="240" w:lineRule="auto"/>
      </w:pPr>
      <w:r>
        <w:separator/>
      </w:r>
    </w:p>
  </w:footnote>
  <w:footnote w:type="continuationSeparator" w:id="0">
    <w:p w:rsidR="00B95CE0" w:rsidRDefault="00B95C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131F7"/>
    <w:multiLevelType w:val="hybridMultilevel"/>
    <w:tmpl w:val="FDBCBA7C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3FE3B0A"/>
    <w:multiLevelType w:val="hybridMultilevel"/>
    <w:tmpl w:val="751AC224"/>
    <w:lvl w:ilvl="0" w:tplc="04190001">
      <w:start w:val="1"/>
      <w:numFmt w:val="bullet"/>
      <w:lvlText w:val=""/>
      <w:lvlJc w:val="left"/>
      <w:pPr>
        <w:ind w:left="8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2">
    <w:nsid w:val="4E357BE2"/>
    <w:multiLevelType w:val="multilevel"/>
    <w:tmpl w:val="CC46132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3">
    <w:nsid w:val="5BC72C02"/>
    <w:multiLevelType w:val="multilevel"/>
    <w:tmpl w:val="3724C8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5E2A3E5B"/>
    <w:multiLevelType w:val="multilevel"/>
    <w:tmpl w:val="1FBE10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67C411A3"/>
    <w:multiLevelType w:val="multilevel"/>
    <w:tmpl w:val="D88C0514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20" w:hanging="1800"/>
      </w:pPr>
      <w:rPr>
        <w:rFonts w:hint="default"/>
      </w:rPr>
    </w:lvl>
  </w:abstractNum>
  <w:abstractNum w:abstractNumId="6">
    <w:nsid w:val="6C221496"/>
    <w:multiLevelType w:val="multilevel"/>
    <w:tmpl w:val="E71E137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6"/>
  </w:num>
  <w:num w:numId="5">
    <w:abstractNumId w:val="5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0667"/>
    <w:rsid w:val="000012BA"/>
    <w:rsid w:val="000328C3"/>
    <w:rsid w:val="00035BD0"/>
    <w:rsid w:val="00052955"/>
    <w:rsid w:val="00076BF6"/>
    <w:rsid w:val="0009798B"/>
    <w:rsid w:val="000A54ED"/>
    <w:rsid w:val="00107CF6"/>
    <w:rsid w:val="00144109"/>
    <w:rsid w:val="001A342F"/>
    <w:rsid w:val="001C66FF"/>
    <w:rsid w:val="001E232E"/>
    <w:rsid w:val="00231581"/>
    <w:rsid w:val="00250E6E"/>
    <w:rsid w:val="002A3767"/>
    <w:rsid w:val="002C60CE"/>
    <w:rsid w:val="002D34EA"/>
    <w:rsid w:val="002F6346"/>
    <w:rsid w:val="00325CF1"/>
    <w:rsid w:val="00345F14"/>
    <w:rsid w:val="00362727"/>
    <w:rsid w:val="00367584"/>
    <w:rsid w:val="00380122"/>
    <w:rsid w:val="003A5A0C"/>
    <w:rsid w:val="003E12EA"/>
    <w:rsid w:val="003E502D"/>
    <w:rsid w:val="003E674B"/>
    <w:rsid w:val="003F75A8"/>
    <w:rsid w:val="004628A0"/>
    <w:rsid w:val="004704C3"/>
    <w:rsid w:val="00487E31"/>
    <w:rsid w:val="00497819"/>
    <w:rsid w:val="004D16EB"/>
    <w:rsid w:val="004E64DA"/>
    <w:rsid w:val="004E7E50"/>
    <w:rsid w:val="004F4E0A"/>
    <w:rsid w:val="0052528D"/>
    <w:rsid w:val="005256F9"/>
    <w:rsid w:val="00577C2C"/>
    <w:rsid w:val="005A6A1F"/>
    <w:rsid w:val="005C5431"/>
    <w:rsid w:val="005F0667"/>
    <w:rsid w:val="00646FFF"/>
    <w:rsid w:val="006A605F"/>
    <w:rsid w:val="006B3C80"/>
    <w:rsid w:val="006D4C4C"/>
    <w:rsid w:val="006D641E"/>
    <w:rsid w:val="006D654F"/>
    <w:rsid w:val="006E64ED"/>
    <w:rsid w:val="00700129"/>
    <w:rsid w:val="007B2849"/>
    <w:rsid w:val="007C7E09"/>
    <w:rsid w:val="00836B6C"/>
    <w:rsid w:val="00854CAE"/>
    <w:rsid w:val="008606FA"/>
    <w:rsid w:val="00867452"/>
    <w:rsid w:val="00887C72"/>
    <w:rsid w:val="00892056"/>
    <w:rsid w:val="008C07E3"/>
    <w:rsid w:val="009034AB"/>
    <w:rsid w:val="00934CC0"/>
    <w:rsid w:val="00960ED4"/>
    <w:rsid w:val="009B214D"/>
    <w:rsid w:val="009C5850"/>
    <w:rsid w:val="009E015A"/>
    <w:rsid w:val="00A217D4"/>
    <w:rsid w:val="00A33F3C"/>
    <w:rsid w:val="00A443ED"/>
    <w:rsid w:val="00A51F50"/>
    <w:rsid w:val="00AA5A2A"/>
    <w:rsid w:val="00AB1C47"/>
    <w:rsid w:val="00B026CE"/>
    <w:rsid w:val="00B37647"/>
    <w:rsid w:val="00B95CE0"/>
    <w:rsid w:val="00BC14BC"/>
    <w:rsid w:val="00BC2064"/>
    <w:rsid w:val="00BE603E"/>
    <w:rsid w:val="00C34526"/>
    <w:rsid w:val="00C4666D"/>
    <w:rsid w:val="00C62909"/>
    <w:rsid w:val="00C6665D"/>
    <w:rsid w:val="00CC318F"/>
    <w:rsid w:val="00CE0347"/>
    <w:rsid w:val="00CE4A3B"/>
    <w:rsid w:val="00CF1D3B"/>
    <w:rsid w:val="00D2085D"/>
    <w:rsid w:val="00D22B6D"/>
    <w:rsid w:val="00DB51BC"/>
    <w:rsid w:val="00DC15E3"/>
    <w:rsid w:val="00DC7E07"/>
    <w:rsid w:val="00DD6E75"/>
    <w:rsid w:val="00DE6CF0"/>
    <w:rsid w:val="00DF0D24"/>
    <w:rsid w:val="00E346C0"/>
    <w:rsid w:val="00E64672"/>
    <w:rsid w:val="00EF282E"/>
    <w:rsid w:val="00EF7E32"/>
    <w:rsid w:val="00F16177"/>
    <w:rsid w:val="00F417DF"/>
    <w:rsid w:val="00F80158"/>
    <w:rsid w:val="00F80D86"/>
    <w:rsid w:val="00FA0C36"/>
    <w:rsid w:val="00FA1188"/>
    <w:rsid w:val="00FC3EFC"/>
    <w:rsid w:val="00FC7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5F06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5F0667"/>
  </w:style>
  <w:style w:type="character" w:styleId="a5">
    <w:name w:val="page number"/>
    <w:basedOn w:val="a0"/>
    <w:rsid w:val="005F0667"/>
  </w:style>
  <w:style w:type="paragraph" w:styleId="a6">
    <w:name w:val="Balloon Text"/>
    <w:basedOn w:val="a"/>
    <w:link w:val="a7"/>
    <w:uiPriority w:val="99"/>
    <w:semiHidden/>
    <w:unhideWhenUsed/>
    <w:rsid w:val="004978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978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5F06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5F0667"/>
  </w:style>
  <w:style w:type="character" w:styleId="a5">
    <w:name w:val="page number"/>
    <w:basedOn w:val="a0"/>
    <w:rsid w:val="005F0667"/>
  </w:style>
  <w:style w:type="paragraph" w:styleId="a6">
    <w:name w:val="Balloon Text"/>
    <w:basedOn w:val="a"/>
    <w:link w:val="a7"/>
    <w:uiPriority w:val="99"/>
    <w:semiHidden/>
    <w:unhideWhenUsed/>
    <w:rsid w:val="004978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978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867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STR;n=35;fld=134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1764</Words>
  <Characters>10056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11797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Ильенков Николай Викторович</dc:creator>
  <cp:lastModifiedBy>Гицерева</cp:lastModifiedBy>
  <cp:revision>4</cp:revision>
  <cp:lastPrinted>2011-11-14T13:16:00Z</cp:lastPrinted>
  <dcterms:created xsi:type="dcterms:W3CDTF">2011-11-14T13:23:00Z</dcterms:created>
  <dcterms:modified xsi:type="dcterms:W3CDTF">2011-11-18T08:10:00Z</dcterms:modified>
</cp:coreProperties>
</file>